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20" w:firstLineChars="200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关于印发《芜湖市基本医疗保险违规行为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处理公示制度》的通知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芜医保〔2019〕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各县（区）医疗保障局、市医保中心：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为进一步加强我市基本医疗保险定点医药机构、医保医师及参保人管理，构建基本医疗保险服务诚信体系，严厉打击医疗保障领域欺诈骗保行为，规范全市医疗保险违规行为处理的公示程序，现结合我市医保实际，制定了《芜湖市基本医疗保险违规行为处理公示制度》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芜湖市医疗保障局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2019年8月26日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芜湖市基本医疗保险违规行为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处理公示制度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  <w:t>第一章  总</w:t>
      </w: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我市基本医疗保险定点医药机构、医保医师及参保人管理，构建基本医疗保险服务诚信体系，严厉打击医疗保障领域欺诈骗保行为，规范全市医疗保险领域违法违规行为的公示程序，根据《中华人民共和国社会保险法》、《安徽省基本医疗保险监督管理暂行办法》等有关规定，结合我市实际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用于与本市各级医疗保险经办机构签订《基本医疗保险定点医药机构医疗保险服务协议》（以下简称《协议》）的定点医药机构（包括村卫生室，下同）；依法注册并与医疗保障部门签订协议，在定点医疗机构内为基本医疗保险的参保人员提供医疗服务的医师；我市参加基本医疗保险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eastAsia="zh-CN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基本医疗保险领域违规行为处理结果公示应当遵循客观公正、及时准确的原则。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市医疗保障局负责全市基本医疗保险定点医药机构、医保医师和参保人违规行为公示工作。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县(区、开发区)医疗保险部门负责本区域内基本医疗保险领域违规行为的认定、公布，并将信息及时上报至市局。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各医疗保险经办机构负责其签订《协议》的基本医疗保险领域违规行为相关信息的采集、审核、上报等工作。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eastAsia="zh-CN"/>
        </w:rPr>
        <w:t>第二章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  <w:t>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有下列情形之一的单位或个人，各级医疗保险经办机构应将其列入公示对象：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（一）定点医药机构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违反国家、省相关法律法规及医保服务协议，被解除定点服务资格的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违反国家、省相关法律法规及医保服务协议，被中止医保服务协议的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违反医疗保险规定，经医疗保险部门要求整改而按期未整改到位，或拒不履行医疗保障部门的行政处理决定。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对医保基金造成重大损失，或在社会产生恶劣影响的其他严重违规行为。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（二）医保医师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因违反医保医师管理规定被终止其提供医疗保障服务的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因违反医保医师管理规定被中止其提供医疗保障服务的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拒不配合医疗保障部门检查的。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对医保基金造成重大损失，或在社会产生恶劣影响的其他严重违规行为。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（三）参保人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使用他人医疗保障凭证冒名就医购药，或者将本人的医疗保障凭证出租(借）给他人、定点医药机构使用的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伪造户籍、学籍、建立虚假劳动人事关系或冒用他人资料等方式参加基本医疗保险的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伪造、编造的医疗文书、票据等骗取基金的。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对医保基金造成重大损失，或在社会产生恶劣影响的其他严重违规行为。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定点医药机构违规行为公示的信息应包括：定点单位的名称、地址，主要违规事实、处理依据、处理结果等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医保医师违规行为公示的信息应包括：姓名、单位、主要违规事实、处理依据、处理结果等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参保人违规行为公示的信息应包括：姓名、主要违规事实、处理依据、处理结果等。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第三章</w:t>
      </w: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 公示程序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实施公示管理程序如下：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（一）信息采集。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医疗保障经办机构将需公示的定点医药机构、医保医师和个人信息进行采集，记录违规单位（个人）名称、法人或负责人、违规行为、处理结果等信息，并在处理之日起3个工作日内，填写《芜湖市医保定点医药机构违规行为公示审批表》、《芜湖市医保医师违规行为公示审批表》、《芜湖市基本医疗保险参保人违规行为公示审批表》（详见附件），上报同级医疗保障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（二）审核批准。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对拟公示的定点医药机构、医保医师和个人，由同级医疗保障主管审核和批准。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（三）信息报送。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县(区、开发区)医疗保障局在3个工作日内将本级批准公示的定点医药机构、医保医师和个人相关信息书面报送至市医疗保障局。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（四）信息公布。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市医疗保障局及时将公示的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定点医药机构、医保医师及参保人</w:t>
      </w:r>
      <w:r>
        <w:rPr>
          <w:rStyle w:val="16"/>
          <w:rFonts w:hint="default" w:ascii="Times New Roman" w:hAnsi="Times New Roman" w:eastAsia="方正仿宋_GBK" w:cs="Times New Roman"/>
          <w:b w:val="0"/>
          <w:sz w:val="32"/>
          <w:szCs w:val="32"/>
        </w:rPr>
        <w:t>违规相关信息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发布在市局门户网站或政府信息公开网相关栏目上，必要时通过新闻媒体公布。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定点医药机构、医保医师和参保人在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公示期间，当事人对处理决定提起行政复议或者行政诉讼，不停止公示。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当事人提起行政复议或者行政诉讼，原处理决定被改变或者撤销的，批准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的医疗保障管理部门应当在收到或知道行政复议决定书、行政诉讼判决书之日起5个工作日内，对公示进行变更或者撤销，并作出说明。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>第四章</w:t>
      </w: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 xml:space="preserve"> 附</w:t>
      </w:r>
      <w:r>
        <w:rPr>
          <w:rFonts w:hint="eastAsia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 xml:space="preserve">第十条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本办法由芜湖市医疗保障局负责解释。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36"/>
          <w:sz w:val="32"/>
          <w:szCs w:val="32"/>
          <w:lang w:val="en-US" w:eastAsia="zh-CN" w:bidi="ar-SA"/>
        </w:rPr>
        <w:t>第十一条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本办法自发布之日起施行。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芜湖市基本医疗保险违规行为处理公示制度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基本信息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140" w:firstLineChars="5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（社会信用代码）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医保系统编码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法定代表人或负责人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违规情况相关信息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违规行为简介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处理情况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承报部门意见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该单位违规行为符合《芜湖市基本医疗保险违规行为处理公示制度》第六条第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 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项之规定，建议进行公示。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负责人：（签字）             年   月   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芜湖市医保医师违规行为公示审批表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16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违规情况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相关信息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违规行为简介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处理情况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承报部门意见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该医师违法违规行为符合《芜湖市基本医疗保险违规行为处理公示制度》第六条第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 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项之规定，建议进行公示。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 xml:space="preserve">负责人：（签字）             年   月   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分管领导意见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芜湖市基本医疗保险参保人违规行为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公示审批表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76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16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违规情况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320" w:firstLineChars="1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相关信息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违规行为简介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处罚情况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承报部门意见</w:t>
            </w:r>
          </w:p>
        </w:tc>
        <w:tc>
          <w:tcPr>
            <w:tcW w:w="67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其个人违法违规行为符合《芜湖市基本医疗保险违规行为处理公示制度》第六条第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 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  <w:t>项之规定，建议进行公示。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 xml:space="preserve">负责人：（签字）             年   月   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分管领导意见</w:t>
            </w:r>
          </w:p>
        </w:tc>
        <w:tc>
          <w:tcPr>
            <w:tcW w:w="67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7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（签字）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7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芜湖市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芜湖市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5YjhlM2I3Mzc3Yjc5YTkyZTY3OGI0NTc0NWZiMGQ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9E71BD"/>
    <w:rsid w:val="032B6C3A"/>
    <w:rsid w:val="033E332C"/>
    <w:rsid w:val="04B679C3"/>
    <w:rsid w:val="052B2C5E"/>
    <w:rsid w:val="05900B27"/>
    <w:rsid w:val="07D34838"/>
    <w:rsid w:val="080F63D8"/>
    <w:rsid w:val="087A5962"/>
    <w:rsid w:val="09341458"/>
    <w:rsid w:val="0B0912D7"/>
    <w:rsid w:val="0EE3051E"/>
    <w:rsid w:val="0FAD3BC0"/>
    <w:rsid w:val="104A7615"/>
    <w:rsid w:val="1277193D"/>
    <w:rsid w:val="142A6579"/>
    <w:rsid w:val="152D2DCA"/>
    <w:rsid w:val="153913E2"/>
    <w:rsid w:val="17DB6A12"/>
    <w:rsid w:val="1DD97D69"/>
    <w:rsid w:val="1DEC284C"/>
    <w:rsid w:val="1E6523AC"/>
    <w:rsid w:val="1FFA7124"/>
    <w:rsid w:val="22440422"/>
    <w:rsid w:val="2A5C1C3C"/>
    <w:rsid w:val="2E9C2BDF"/>
    <w:rsid w:val="31A15F24"/>
    <w:rsid w:val="31B72082"/>
    <w:rsid w:val="33DFED8E"/>
    <w:rsid w:val="38A34876"/>
    <w:rsid w:val="395347B5"/>
    <w:rsid w:val="398E534A"/>
    <w:rsid w:val="39A232A0"/>
    <w:rsid w:val="39E745AA"/>
    <w:rsid w:val="3B5A6BBB"/>
    <w:rsid w:val="3EDA13A6"/>
    <w:rsid w:val="3FC82FE6"/>
    <w:rsid w:val="3FF21DD0"/>
    <w:rsid w:val="42F058B7"/>
    <w:rsid w:val="436109F6"/>
    <w:rsid w:val="441A38D4"/>
    <w:rsid w:val="447A10D3"/>
    <w:rsid w:val="494553A6"/>
    <w:rsid w:val="4A5162EE"/>
    <w:rsid w:val="4B0A0B56"/>
    <w:rsid w:val="4BC77339"/>
    <w:rsid w:val="4C9236C5"/>
    <w:rsid w:val="4CC3295E"/>
    <w:rsid w:val="505C172E"/>
    <w:rsid w:val="52C74409"/>
    <w:rsid w:val="52F46F0B"/>
    <w:rsid w:val="53D8014D"/>
    <w:rsid w:val="5550603F"/>
    <w:rsid w:val="55A56411"/>
    <w:rsid w:val="55E064E0"/>
    <w:rsid w:val="5660369E"/>
    <w:rsid w:val="572C6D10"/>
    <w:rsid w:val="5DC34279"/>
    <w:rsid w:val="5FEFFD73"/>
    <w:rsid w:val="608816D1"/>
    <w:rsid w:val="60EF4E7F"/>
    <w:rsid w:val="632B726B"/>
    <w:rsid w:val="665233C1"/>
    <w:rsid w:val="67750F81"/>
    <w:rsid w:val="67BB150B"/>
    <w:rsid w:val="6AD45862"/>
    <w:rsid w:val="6AD9688B"/>
    <w:rsid w:val="6AEE1AB5"/>
    <w:rsid w:val="6C681542"/>
    <w:rsid w:val="6D0E3F22"/>
    <w:rsid w:val="6E3A6A07"/>
    <w:rsid w:val="6F2B6B62"/>
    <w:rsid w:val="6F8477EE"/>
    <w:rsid w:val="6FBC5506"/>
    <w:rsid w:val="70D53502"/>
    <w:rsid w:val="737C3597"/>
    <w:rsid w:val="73826795"/>
    <w:rsid w:val="74F1485B"/>
    <w:rsid w:val="777F9773"/>
    <w:rsid w:val="77D2179F"/>
    <w:rsid w:val="7C844D47"/>
    <w:rsid w:val="7C9011D9"/>
    <w:rsid w:val="7CBFA848"/>
    <w:rsid w:val="7D5E7407"/>
    <w:rsid w:val="7DC651C5"/>
    <w:rsid w:val="7FCC2834"/>
    <w:rsid w:val="9FB7E2D9"/>
    <w:rsid w:val="B657CF98"/>
    <w:rsid w:val="BFC55C78"/>
    <w:rsid w:val="BFDD7622"/>
    <w:rsid w:val="C73E9EB3"/>
    <w:rsid w:val="D1DF8465"/>
    <w:rsid w:val="DFA4211E"/>
    <w:rsid w:val="E4DD7E97"/>
    <w:rsid w:val="FFDF18F5"/>
    <w:rsid w:val="FFF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纯文本 字符"/>
    <w:basedOn w:val="10"/>
    <w:link w:val="4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4">
    <w:name w:val="_Style 9"/>
    <w:basedOn w:val="1"/>
    <w:next w:val="15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2331</Words>
  <Characters>2339</Characters>
  <Lines>30</Lines>
  <Paragraphs>8</Paragraphs>
  <TotalTime>7</TotalTime>
  <ScaleCrop>false</ScaleCrop>
  <LinksUpToDate>false</LinksUpToDate>
  <CharactersWithSpaces>2783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2021-12-08T23:33:00Z</dcterms:created>
  <dc:creator>t</dc:creator>
  <cp:lastModifiedBy>thtf</cp:lastModifiedBy>
  <cp:lastPrinted>2021-10-30T19:30:00Z</cp:lastPrinted>
  <dcterms:modified xsi:type="dcterms:W3CDTF">2022-12-06T17:32:13Z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490C2ABB635C433CBB20168B68D2FCB7</vt:lpwstr>
  </property>
</Properties>
</file>